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14:paraId="3E8A13D9" w14:textId="77777777" w:rsidTr="69931D25">
        <w:tc>
          <w:tcPr>
            <w:tcW w:w="13948" w:type="dxa"/>
            <w:gridSpan w:val="3"/>
          </w:tcPr>
          <w:p w14:paraId="2623644B" w14:textId="6E7A74CD" w:rsidR="00A248E4" w:rsidRDefault="00757DEB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EYFS </w:t>
            </w:r>
            <w:r w:rsidR="00464E66">
              <w:rPr>
                <w:b/>
                <w:bCs/>
              </w:rPr>
              <w:t xml:space="preserve">Music </w:t>
            </w:r>
          </w:p>
          <w:p w14:paraId="19DAB396" w14:textId="0D3F4D4F" w:rsidR="00A248E4" w:rsidRPr="00A248E4" w:rsidRDefault="00A248E4" w:rsidP="69931D25">
            <w:pPr>
              <w:jc w:val="center"/>
              <w:rPr>
                <w:b/>
                <w:bCs/>
              </w:rPr>
            </w:pPr>
          </w:p>
        </w:tc>
      </w:tr>
      <w:tr w:rsidR="00A248E4" w14:paraId="60857D8A" w14:textId="77777777" w:rsidTr="69931D25">
        <w:tc>
          <w:tcPr>
            <w:tcW w:w="13948" w:type="dxa"/>
            <w:gridSpan w:val="3"/>
          </w:tcPr>
          <w:p w14:paraId="489EC70D" w14:textId="73804C18" w:rsidR="00A248E4" w:rsidRDefault="00A248E4" w:rsidP="00A248E4">
            <w:pPr>
              <w:jc w:val="center"/>
              <w:rPr>
                <w:b/>
              </w:rPr>
            </w:pPr>
            <w:r w:rsidRPr="00A248E4">
              <w:rPr>
                <w:b/>
              </w:rPr>
              <w:t>Term 1</w:t>
            </w:r>
            <w:r w:rsidR="0034293A">
              <w:rPr>
                <w:b/>
              </w:rPr>
              <w:t xml:space="preserve">.1 </w:t>
            </w:r>
          </w:p>
          <w:p w14:paraId="09FE0593" w14:textId="77777777" w:rsidR="00A248E4" w:rsidRDefault="00A21C81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Exploring Sound</w:t>
            </w:r>
          </w:p>
          <w:p w14:paraId="25B10C0E" w14:textId="34CBD02C" w:rsidR="00197A77" w:rsidRPr="00A248E4" w:rsidRDefault="00197A77" w:rsidP="658EFB36">
            <w:pPr>
              <w:jc w:val="center"/>
              <w:rPr>
                <w:b/>
                <w:bCs/>
              </w:rPr>
            </w:pPr>
          </w:p>
        </w:tc>
      </w:tr>
      <w:tr w:rsidR="00A248E4" w14:paraId="1A79DF48" w14:textId="77777777" w:rsidTr="69931D25">
        <w:tc>
          <w:tcPr>
            <w:tcW w:w="4649" w:type="dxa"/>
          </w:tcPr>
          <w:p w14:paraId="3117344E" w14:textId="535E1912" w:rsidR="00A248E4" w:rsidRDefault="00A248E4" w:rsidP="00A248E4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</w:tcPr>
          <w:p w14:paraId="1FB917AD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2ABB3E09" w14:textId="7295E100" w:rsidR="00A248E4" w:rsidRDefault="0352161E" w:rsidP="00A248E4">
            <w:pPr>
              <w:jc w:val="center"/>
            </w:pPr>
            <w:r>
              <w:t>Objectives</w:t>
            </w:r>
          </w:p>
        </w:tc>
      </w:tr>
      <w:tr w:rsidR="00A248E4" w14:paraId="0A37501D" w14:textId="77777777" w:rsidTr="69931D25">
        <w:tc>
          <w:tcPr>
            <w:tcW w:w="4649" w:type="dxa"/>
          </w:tcPr>
          <w:p w14:paraId="1A13E720" w14:textId="1056D7C1" w:rsidR="00A248E4" w:rsidRDefault="00A21C81" w:rsidP="00464E66">
            <w:pPr>
              <w:numPr>
                <w:ilvl w:val="0"/>
                <w:numId w:val="3"/>
              </w:numPr>
            </w:pPr>
            <w:r>
              <w:t>Voice</w:t>
            </w:r>
          </w:p>
          <w:p w14:paraId="0E94137E" w14:textId="172E1278" w:rsidR="00A21C81" w:rsidRDefault="00A21C81" w:rsidP="00464E66">
            <w:pPr>
              <w:numPr>
                <w:ilvl w:val="0"/>
                <w:numId w:val="3"/>
              </w:numPr>
            </w:pPr>
            <w:r>
              <w:t>High</w:t>
            </w:r>
          </w:p>
          <w:p w14:paraId="0BF96D6F" w14:textId="2F8FF6D6" w:rsidR="00A21C81" w:rsidRDefault="00A21C81" w:rsidP="00464E66">
            <w:pPr>
              <w:numPr>
                <w:ilvl w:val="0"/>
                <w:numId w:val="3"/>
              </w:numPr>
            </w:pPr>
            <w:r>
              <w:t>Low</w:t>
            </w:r>
          </w:p>
          <w:p w14:paraId="717EDE00" w14:textId="77777777" w:rsidR="00A21C81" w:rsidRDefault="00A21C81" w:rsidP="00464E66">
            <w:pPr>
              <w:numPr>
                <w:ilvl w:val="0"/>
                <w:numId w:val="3"/>
              </w:numPr>
            </w:pPr>
            <w:r>
              <w:t>Rhythm</w:t>
            </w:r>
          </w:p>
          <w:p w14:paraId="6DAA4C74" w14:textId="77777777" w:rsidR="00A21C81" w:rsidRDefault="00A21C81" w:rsidP="00464E66">
            <w:pPr>
              <w:numPr>
                <w:ilvl w:val="0"/>
                <w:numId w:val="3"/>
              </w:numPr>
            </w:pPr>
            <w:r>
              <w:t>Beat</w:t>
            </w:r>
          </w:p>
          <w:p w14:paraId="5DAB6C7B" w14:textId="6453C808" w:rsidR="00A21C81" w:rsidRDefault="00A21C81" w:rsidP="00464E66">
            <w:pPr>
              <w:numPr>
                <w:ilvl w:val="0"/>
                <w:numId w:val="3"/>
              </w:numPr>
            </w:pPr>
            <w:r>
              <w:t xml:space="preserve">Tempo </w:t>
            </w:r>
          </w:p>
        </w:tc>
        <w:tc>
          <w:tcPr>
            <w:tcW w:w="4649" w:type="dxa"/>
          </w:tcPr>
          <w:p w14:paraId="242BF295" w14:textId="77777777" w:rsidR="003204C2" w:rsidRDefault="00A21C81" w:rsidP="003204C2">
            <w:r>
              <w:t>To understand how to listen carefully and talk about what I hear.</w:t>
            </w:r>
          </w:p>
          <w:p w14:paraId="52C9A1AA" w14:textId="77777777" w:rsidR="00A21C81" w:rsidRDefault="00A21C81" w:rsidP="003204C2">
            <w:r>
              <w:t>To know that sounds can be copied by my voice, body percussion and instruments.</w:t>
            </w:r>
          </w:p>
          <w:p w14:paraId="5A39BBE3" w14:textId="3C2ACBDB" w:rsidR="00A21C81" w:rsidRDefault="00A21C81" w:rsidP="003204C2">
            <w:r>
              <w:t>To understand that instruments can be played loudly or softly.</w:t>
            </w:r>
          </w:p>
        </w:tc>
        <w:tc>
          <w:tcPr>
            <w:tcW w:w="4650" w:type="dxa"/>
          </w:tcPr>
          <w:p w14:paraId="4BB85BF2" w14:textId="6371021A" w:rsidR="008C665F" w:rsidRPr="00A21C81" w:rsidRDefault="00A21C81" w:rsidP="00A21C81">
            <w:pPr>
              <w:rPr>
                <w:rFonts w:ascii="Lato" w:hAnsi="Lato"/>
                <w:color w:val="222222"/>
                <w:sz w:val="27"/>
                <w:szCs w:val="27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 xml:space="preserve">1. </w:t>
            </w:r>
            <w:r w:rsidRPr="00A21C81">
              <w:rPr>
                <w:rFonts w:cstheme="minorHAnsi"/>
                <w:color w:val="222222"/>
                <w:shd w:val="clear" w:color="auto" w:fill="FFFFFF"/>
              </w:rPr>
              <w:t>To explore using voices to make a variety of sounds.</w:t>
            </w:r>
          </w:p>
          <w:p w14:paraId="37423B34" w14:textId="77777777" w:rsidR="00A21C81" w:rsidRDefault="00A21C81" w:rsidP="00A21C81">
            <w:r>
              <w:t xml:space="preserve">2. </w:t>
            </w:r>
            <w:r w:rsidRPr="00A21C81">
              <w:t>To explore how to use our bodies to make sounds.</w:t>
            </w:r>
          </w:p>
          <w:p w14:paraId="61FC8132" w14:textId="77777777" w:rsidR="00A21C81" w:rsidRDefault="00A21C81" w:rsidP="00A21C81">
            <w:r>
              <w:t xml:space="preserve">3. </w:t>
            </w:r>
            <w:r w:rsidRPr="00A21C81">
              <w:t>To explore the sounds of different instruments.</w:t>
            </w:r>
          </w:p>
          <w:p w14:paraId="1A0C4D5E" w14:textId="77777777" w:rsidR="00A21C81" w:rsidRDefault="00A21C81" w:rsidP="00A21C81">
            <w:r>
              <w:t xml:space="preserve">4. </w:t>
            </w:r>
            <w:r w:rsidRPr="00A21C81">
              <w:t>To identify sounds in the environment and differentiate between them.</w:t>
            </w:r>
          </w:p>
          <w:p w14:paraId="652AC4C6" w14:textId="77777777" w:rsidR="00A21C81" w:rsidRDefault="00A21C81" w:rsidP="00A21C81">
            <w:r>
              <w:t xml:space="preserve">5. </w:t>
            </w:r>
            <w:r w:rsidRPr="00A21C81">
              <w:t>To use voices to imitate nature sounds.</w:t>
            </w:r>
          </w:p>
          <w:p w14:paraId="41C8F396" w14:textId="4659269A" w:rsidR="00197A77" w:rsidRDefault="00197A77" w:rsidP="00A21C81"/>
        </w:tc>
      </w:tr>
      <w:tr w:rsidR="0034293A" w14:paraId="7458A509" w14:textId="77777777" w:rsidTr="00D41732">
        <w:tc>
          <w:tcPr>
            <w:tcW w:w="13948" w:type="dxa"/>
            <w:gridSpan w:val="3"/>
          </w:tcPr>
          <w:p w14:paraId="233572E0" w14:textId="77777777" w:rsidR="0034293A" w:rsidRDefault="0034293A" w:rsidP="00A248E4">
            <w:pPr>
              <w:jc w:val="center"/>
              <w:rPr>
                <w:b/>
                <w:bCs/>
              </w:rPr>
            </w:pPr>
            <w:r w:rsidRPr="0034293A">
              <w:rPr>
                <w:b/>
                <w:bCs/>
              </w:rPr>
              <w:t xml:space="preserve">Term 1.2 </w:t>
            </w:r>
          </w:p>
          <w:p w14:paraId="3ACA7113" w14:textId="77777777" w:rsidR="008C665F" w:rsidRDefault="00A21C81" w:rsidP="00A24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Celebration Music </w:t>
            </w:r>
          </w:p>
          <w:p w14:paraId="0EE7F96E" w14:textId="712886DB" w:rsidR="00197A77" w:rsidRPr="0034293A" w:rsidRDefault="00197A77" w:rsidP="00A248E4">
            <w:pPr>
              <w:jc w:val="center"/>
              <w:rPr>
                <w:b/>
                <w:bCs/>
              </w:rPr>
            </w:pPr>
          </w:p>
        </w:tc>
      </w:tr>
      <w:tr w:rsidR="0034293A" w14:paraId="1100BE32" w14:textId="77777777" w:rsidTr="69931D25">
        <w:tc>
          <w:tcPr>
            <w:tcW w:w="4649" w:type="dxa"/>
          </w:tcPr>
          <w:p w14:paraId="24ACF13B" w14:textId="442C19CC" w:rsidR="0034293A" w:rsidRDefault="0034293A" w:rsidP="00A248E4">
            <w:pPr>
              <w:jc w:val="center"/>
            </w:pPr>
            <w:r>
              <w:t xml:space="preserve">Vocabulary </w:t>
            </w:r>
          </w:p>
        </w:tc>
        <w:tc>
          <w:tcPr>
            <w:tcW w:w="4649" w:type="dxa"/>
          </w:tcPr>
          <w:p w14:paraId="19AF1E81" w14:textId="386A5500" w:rsidR="0034293A" w:rsidRDefault="0034293A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6E320BEF" w14:textId="4BD8ED6E" w:rsidR="0034293A" w:rsidRDefault="0034293A" w:rsidP="00A248E4">
            <w:pPr>
              <w:jc w:val="center"/>
            </w:pPr>
            <w:r>
              <w:t xml:space="preserve">Objectives </w:t>
            </w:r>
          </w:p>
        </w:tc>
      </w:tr>
      <w:tr w:rsidR="0034293A" w14:paraId="14ACAFC0" w14:textId="77777777" w:rsidTr="69931D25">
        <w:tc>
          <w:tcPr>
            <w:tcW w:w="4649" w:type="dxa"/>
          </w:tcPr>
          <w:p w14:paraId="2982021E" w14:textId="77777777" w:rsidR="00E11323" w:rsidRDefault="00A21C81" w:rsidP="00464E66">
            <w:pPr>
              <w:pStyle w:val="ListParagraph"/>
              <w:numPr>
                <w:ilvl w:val="0"/>
                <w:numId w:val="4"/>
              </w:numPr>
            </w:pPr>
            <w:r>
              <w:t>Celebration</w:t>
            </w:r>
          </w:p>
          <w:p w14:paraId="345D3895" w14:textId="77777777" w:rsidR="00A21C81" w:rsidRDefault="00A21C81" w:rsidP="00464E66">
            <w:pPr>
              <w:pStyle w:val="ListParagraph"/>
              <w:numPr>
                <w:ilvl w:val="0"/>
                <w:numId w:val="4"/>
              </w:numPr>
            </w:pPr>
            <w:r>
              <w:t xml:space="preserve">Traditional </w:t>
            </w:r>
          </w:p>
          <w:p w14:paraId="311D9CCC" w14:textId="77777777" w:rsidR="00631561" w:rsidRDefault="00631561" w:rsidP="00464E66">
            <w:pPr>
              <w:pStyle w:val="ListParagraph"/>
              <w:numPr>
                <w:ilvl w:val="0"/>
                <w:numId w:val="4"/>
              </w:numPr>
            </w:pPr>
            <w:r>
              <w:t>Harp</w:t>
            </w:r>
          </w:p>
          <w:p w14:paraId="29B09177" w14:textId="77777777" w:rsidR="00631561" w:rsidRDefault="00631561" w:rsidP="00464E66">
            <w:pPr>
              <w:pStyle w:val="ListParagraph"/>
              <w:numPr>
                <w:ilvl w:val="0"/>
                <w:numId w:val="4"/>
              </w:numPr>
            </w:pPr>
            <w:r>
              <w:t xml:space="preserve">Cymbals </w:t>
            </w:r>
          </w:p>
          <w:p w14:paraId="5082BBDA" w14:textId="77777777" w:rsidR="00631561" w:rsidRDefault="00631561" w:rsidP="00464E66">
            <w:pPr>
              <w:pStyle w:val="ListParagraph"/>
              <w:numPr>
                <w:ilvl w:val="0"/>
                <w:numId w:val="4"/>
              </w:numPr>
            </w:pPr>
            <w:r>
              <w:t xml:space="preserve">Culture </w:t>
            </w:r>
          </w:p>
          <w:p w14:paraId="63A284B3" w14:textId="3503443F" w:rsidR="00631561" w:rsidRDefault="00631561" w:rsidP="00464E66">
            <w:pPr>
              <w:pStyle w:val="ListParagraph"/>
              <w:numPr>
                <w:ilvl w:val="0"/>
                <w:numId w:val="4"/>
              </w:numPr>
            </w:pPr>
            <w:r>
              <w:t xml:space="preserve">Body percussion </w:t>
            </w:r>
          </w:p>
        </w:tc>
        <w:tc>
          <w:tcPr>
            <w:tcW w:w="4649" w:type="dxa"/>
          </w:tcPr>
          <w:p w14:paraId="2A18D5F4" w14:textId="77777777" w:rsidR="003204C2" w:rsidRDefault="00A21C81" w:rsidP="003204C2">
            <w:r>
              <w:t>T</w:t>
            </w:r>
            <w:r>
              <w:t>o know that there are special songs we can sing to celebrate events.</w:t>
            </w:r>
          </w:p>
          <w:p w14:paraId="348DFE9F" w14:textId="77777777" w:rsidR="00A21C81" w:rsidRDefault="00A21C81" w:rsidP="003204C2">
            <w:r>
              <w:t>To understand that my voice or an instrument can match an action in a song.</w:t>
            </w:r>
          </w:p>
          <w:p w14:paraId="6CC9B0F9" w14:textId="13C71D45" w:rsidR="00A21C81" w:rsidRDefault="00A21C81" w:rsidP="003204C2">
            <w:r>
              <w:t>To recognise that different sounds can be long or short.</w:t>
            </w:r>
          </w:p>
        </w:tc>
        <w:tc>
          <w:tcPr>
            <w:tcW w:w="4650" w:type="dxa"/>
          </w:tcPr>
          <w:p w14:paraId="71C3B076" w14:textId="30D762F6" w:rsidR="00E11323" w:rsidRDefault="00A21C81" w:rsidP="00A21C81">
            <w:r>
              <w:t xml:space="preserve">1. </w:t>
            </w:r>
            <w:r w:rsidRPr="00A21C81">
              <w:t>To learn about music from another culture, particularly when related to the festival of Diwali</w:t>
            </w:r>
            <w:r>
              <w:t>.</w:t>
            </w:r>
          </w:p>
          <w:p w14:paraId="3B5383E1" w14:textId="77777777" w:rsidR="00A21C81" w:rsidRDefault="00A21C81" w:rsidP="00A21C81">
            <w:r>
              <w:t xml:space="preserve">2. </w:t>
            </w:r>
            <w:r w:rsidRPr="00A21C81">
              <w:t>To learn about music from another culture, particularly when related to the festival of Hanukkah.</w:t>
            </w:r>
          </w:p>
          <w:p w14:paraId="04DF9F2C" w14:textId="77777777" w:rsidR="00631561" w:rsidRDefault="00631561" w:rsidP="00A21C81">
            <w:r>
              <w:t xml:space="preserve">3. </w:t>
            </w:r>
            <w:r w:rsidRPr="00631561">
              <w:t xml:space="preserve">To learn about music from another culture, particularly when related to the festival of </w:t>
            </w:r>
            <w:proofErr w:type="spellStart"/>
            <w:r w:rsidRPr="00631561">
              <w:t>Kwanzaa</w:t>
            </w:r>
            <w:proofErr w:type="spellEnd"/>
            <w:r>
              <w:t xml:space="preserve">. </w:t>
            </w:r>
          </w:p>
          <w:p w14:paraId="61BA28EB" w14:textId="77777777" w:rsidR="00631561" w:rsidRDefault="00631561" w:rsidP="00A21C81">
            <w:r>
              <w:t xml:space="preserve">4. </w:t>
            </w:r>
            <w:r w:rsidRPr="00631561">
              <w:t>To learn about traditional Christmas music</w:t>
            </w:r>
            <w:r>
              <w:t>.</w:t>
            </w:r>
          </w:p>
          <w:p w14:paraId="73315364" w14:textId="77777777" w:rsidR="00631561" w:rsidRDefault="00631561" w:rsidP="00A21C81">
            <w:r>
              <w:t xml:space="preserve">5. </w:t>
            </w:r>
            <w:r w:rsidRPr="00631561">
              <w:t>To suggest appropriate actions to match song lyrics</w:t>
            </w:r>
            <w:r>
              <w:t xml:space="preserve">. </w:t>
            </w:r>
          </w:p>
          <w:p w14:paraId="10973A85" w14:textId="523916ED" w:rsidR="00197A77" w:rsidRDefault="00197A77" w:rsidP="00A21C81"/>
        </w:tc>
      </w:tr>
      <w:tr w:rsidR="00A248E4" w14:paraId="2DD8285B" w14:textId="77777777" w:rsidTr="69931D25">
        <w:tc>
          <w:tcPr>
            <w:tcW w:w="13948" w:type="dxa"/>
            <w:gridSpan w:val="3"/>
          </w:tcPr>
          <w:p w14:paraId="32BCA148" w14:textId="77777777" w:rsidR="008C665F" w:rsidRDefault="00A248E4" w:rsidP="008C665F">
            <w:pPr>
              <w:jc w:val="center"/>
              <w:rPr>
                <w:b/>
              </w:rPr>
            </w:pPr>
            <w:r w:rsidRPr="00A248E4">
              <w:rPr>
                <w:b/>
              </w:rPr>
              <w:lastRenderedPageBreak/>
              <w:t>Term 2</w:t>
            </w:r>
            <w:r w:rsidR="0034293A">
              <w:rPr>
                <w:b/>
              </w:rPr>
              <w:t>.1</w:t>
            </w:r>
            <w:r w:rsidR="008C665F" w:rsidRPr="008C665F">
              <w:rPr>
                <w:b/>
              </w:rPr>
              <w:br/>
            </w:r>
            <w:r w:rsidR="00A21C81">
              <w:rPr>
                <w:b/>
              </w:rPr>
              <w:t xml:space="preserve">Music and Movement </w:t>
            </w:r>
          </w:p>
          <w:p w14:paraId="238EF20A" w14:textId="0360C6F0" w:rsidR="00197A77" w:rsidRPr="00A248E4" w:rsidRDefault="00197A77" w:rsidP="008C665F">
            <w:pPr>
              <w:jc w:val="center"/>
              <w:rPr>
                <w:b/>
              </w:rPr>
            </w:pPr>
          </w:p>
        </w:tc>
      </w:tr>
      <w:tr w:rsidR="00A248E4" w14:paraId="6C3906A8" w14:textId="77777777" w:rsidTr="69931D25">
        <w:tc>
          <w:tcPr>
            <w:tcW w:w="4649" w:type="dxa"/>
          </w:tcPr>
          <w:p w14:paraId="68197C71" w14:textId="233419AC" w:rsidR="00A248E4" w:rsidRDefault="00A248E4" w:rsidP="00A248E4">
            <w:pPr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</w:tcPr>
          <w:p w14:paraId="63DFC56B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1456E306" w14:textId="4C7ED629" w:rsidR="00A248E4" w:rsidRDefault="00A248E4" w:rsidP="00A248E4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14:paraId="72A3D3EC" w14:textId="77777777" w:rsidTr="69931D25">
        <w:tc>
          <w:tcPr>
            <w:tcW w:w="4649" w:type="dxa"/>
          </w:tcPr>
          <w:p w14:paraId="50F13924" w14:textId="53C6D5CA" w:rsidR="00A248E4" w:rsidRDefault="00631561" w:rsidP="00464E66">
            <w:pPr>
              <w:pStyle w:val="ListParagraph"/>
              <w:numPr>
                <w:ilvl w:val="0"/>
                <w:numId w:val="5"/>
              </w:numPr>
            </w:pPr>
            <w:r>
              <w:t>Beat</w:t>
            </w:r>
          </w:p>
          <w:p w14:paraId="7451E85C" w14:textId="5105479D" w:rsidR="00631561" w:rsidRDefault="00631561" w:rsidP="00464E66">
            <w:pPr>
              <w:pStyle w:val="ListParagraph"/>
              <w:numPr>
                <w:ilvl w:val="0"/>
                <w:numId w:val="5"/>
              </w:numPr>
            </w:pPr>
            <w:r>
              <w:t>Music</w:t>
            </w:r>
          </w:p>
          <w:p w14:paraId="5ACFFF25" w14:textId="4DEB4F10" w:rsidR="00631561" w:rsidRDefault="00631561" w:rsidP="00464E66">
            <w:pPr>
              <w:pStyle w:val="ListParagraph"/>
              <w:numPr>
                <w:ilvl w:val="0"/>
                <w:numId w:val="5"/>
              </w:numPr>
            </w:pPr>
            <w:r>
              <w:t>Pulse</w:t>
            </w:r>
          </w:p>
          <w:p w14:paraId="0CB539D3" w14:textId="77777777" w:rsidR="00631561" w:rsidRDefault="00631561" w:rsidP="00464E66">
            <w:pPr>
              <w:pStyle w:val="ListParagraph"/>
              <w:numPr>
                <w:ilvl w:val="0"/>
                <w:numId w:val="5"/>
              </w:numPr>
            </w:pPr>
            <w:r>
              <w:t xml:space="preserve">Composer </w:t>
            </w:r>
          </w:p>
          <w:p w14:paraId="7C239935" w14:textId="77777777" w:rsidR="00631561" w:rsidRDefault="00631561" w:rsidP="00464E66">
            <w:pPr>
              <w:pStyle w:val="ListParagraph"/>
              <w:numPr>
                <w:ilvl w:val="0"/>
                <w:numId w:val="5"/>
              </w:numPr>
            </w:pPr>
            <w:r>
              <w:t xml:space="preserve">Tempo </w:t>
            </w:r>
          </w:p>
          <w:p w14:paraId="0D0B940D" w14:textId="1049E0FB" w:rsidR="00631561" w:rsidRDefault="00631561" w:rsidP="00464E66">
            <w:pPr>
              <w:pStyle w:val="ListParagraph"/>
              <w:numPr>
                <w:ilvl w:val="0"/>
                <w:numId w:val="5"/>
              </w:numPr>
            </w:pPr>
            <w:r>
              <w:t xml:space="preserve">Perform </w:t>
            </w:r>
          </w:p>
        </w:tc>
        <w:tc>
          <w:tcPr>
            <w:tcW w:w="4649" w:type="dxa"/>
          </w:tcPr>
          <w:p w14:paraId="5D074559" w14:textId="77777777" w:rsidR="003204C2" w:rsidRDefault="00A21C81" w:rsidP="003204C2">
            <w:r>
              <w:t>To know that the beat is the steady pulse of a song.</w:t>
            </w:r>
          </w:p>
          <w:p w14:paraId="67BEDC7C" w14:textId="77777777" w:rsidR="00A21C81" w:rsidRDefault="00A21C81" w:rsidP="003204C2">
            <w:r>
              <w:t>To recognise music that is ‘fast’ or ‘slow.’</w:t>
            </w:r>
          </w:p>
          <w:p w14:paraId="4B94D5A5" w14:textId="7B236A88" w:rsidR="00A21C81" w:rsidRDefault="00A21C81" w:rsidP="003204C2">
            <w:r>
              <w:t>To understand that we can match our body movements to the speed (tempo) or pulse (beat) of music.</w:t>
            </w:r>
          </w:p>
        </w:tc>
        <w:tc>
          <w:tcPr>
            <w:tcW w:w="4650" w:type="dxa"/>
          </w:tcPr>
          <w:p w14:paraId="68ED82DA" w14:textId="281C57CC" w:rsidR="00631561" w:rsidRDefault="00631561" w:rsidP="00631561">
            <w:r>
              <w:t xml:space="preserve">1. </w:t>
            </w:r>
            <w:r w:rsidRPr="00631561">
              <w:t>To understand why songs have actions</w:t>
            </w:r>
            <w:r>
              <w:t>.</w:t>
            </w:r>
          </w:p>
          <w:p w14:paraId="64123205" w14:textId="77777777" w:rsidR="00631561" w:rsidRDefault="00631561" w:rsidP="00631561">
            <w:r>
              <w:t xml:space="preserve">2. </w:t>
            </w:r>
            <w:r w:rsidRPr="00631561">
              <w:t>To explore beat through body movement</w:t>
            </w:r>
            <w:r>
              <w:t xml:space="preserve">. </w:t>
            </w:r>
          </w:p>
          <w:p w14:paraId="7882A50C" w14:textId="77777777" w:rsidR="00631561" w:rsidRDefault="00631561" w:rsidP="00631561">
            <w:r>
              <w:t xml:space="preserve">3. </w:t>
            </w:r>
            <w:r w:rsidRPr="00631561">
              <w:t>To explore beat through body movement</w:t>
            </w:r>
            <w:r>
              <w:t xml:space="preserve">. </w:t>
            </w:r>
          </w:p>
          <w:p w14:paraId="61B00785" w14:textId="77777777" w:rsidR="00631561" w:rsidRDefault="00631561" w:rsidP="00631561">
            <w:r>
              <w:t xml:space="preserve">4. </w:t>
            </w:r>
            <w:r w:rsidRPr="00631561">
              <w:t>To explore pitch and tempo through scarf dancing and body movement</w:t>
            </w:r>
            <w:r>
              <w:t xml:space="preserve">. </w:t>
            </w:r>
          </w:p>
          <w:p w14:paraId="7D6CCE73" w14:textId="77777777" w:rsidR="00631561" w:rsidRDefault="00631561" w:rsidP="00631561">
            <w:r>
              <w:t xml:space="preserve">5. </w:t>
            </w:r>
            <w:r w:rsidRPr="00631561">
              <w:t>To perform action songs to a small audience.</w:t>
            </w:r>
          </w:p>
          <w:p w14:paraId="3DEEC669" w14:textId="6AA9569E" w:rsidR="00197A77" w:rsidRDefault="00197A77" w:rsidP="00631561"/>
        </w:tc>
      </w:tr>
      <w:tr w:rsidR="0034293A" w14:paraId="7166785B" w14:textId="77777777" w:rsidTr="009A24BE">
        <w:tc>
          <w:tcPr>
            <w:tcW w:w="13948" w:type="dxa"/>
            <w:gridSpan w:val="3"/>
          </w:tcPr>
          <w:p w14:paraId="6C544C75" w14:textId="77777777" w:rsidR="0034293A" w:rsidRDefault="0034293A" w:rsidP="00A248E4">
            <w:pPr>
              <w:jc w:val="center"/>
              <w:rPr>
                <w:b/>
                <w:bCs/>
              </w:rPr>
            </w:pPr>
            <w:r w:rsidRPr="0034293A">
              <w:rPr>
                <w:b/>
                <w:bCs/>
              </w:rPr>
              <w:t xml:space="preserve">Term 2.2 </w:t>
            </w:r>
          </w:p>
          <w:p w14:paraId="2B157DC7" w14:textId="77777777" w:rsidR="008C665F" w:rsidRDefault="00A21C81" w:rsidP="00A24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Musical Stories </w:t>
            </w:r>
          </w:p>
          <w:p w14:paraId="1568D2AA" w14:textId="09841490" w:rsidR="00197A77" w:rsidRPr="0034293A" w:rsidRDefault="00197A77" w:rsidP="00A248E4">
            <w:pPr>
              <w:jc w:val="center"/>
              <w:rPr>
                <w:b/>
                <w:bCs/>
              </w:rPr>
            </w:pPr>
          </w:p>
        </w:tc>
      </w:tr>
      <w:tr w:rsidR="00E11323" w14:paraId="22F90C55" w14:textId="77777777" w:rsidTr="69931D25">
        <w:tc>
          <w:tcPr>
            <w:tcW w:w="4649" w:type="dxa"/>
          </w:tcPr>
          <w:p w14:paraId="6627EA1C" w14:textId="6DF5B9FA" w:rsidR="00E11323" w:rsidRDefault="00E11323" w:rsidP="00E11323">
            <w:pPr>
              <w:jc w:val="center"/>
            </w:pPr>
            <w:r>
              <w:t>Vocabulary</w:t>
            </w:r>
          </w:p>
        </w:tc>
        <w:tc>
          <w:tcPr>
            <w:tcW w:w="4649" w:type="dxa"/>
          </w:tcPr>
          <w:p w14:paraId="244D1BA6" w14:textId="06ECAAC1" w:rsidR="00E11323" w:rsidRDefault="00E11323" w:rsidP="00E11323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3D2A833A" w14:textId="405F5633" w:rsidR="00E11323" w:rsidRDefault="00E11323" w:rsidP="00E11323">
            <w:pPr>
              <w:jc w:val="center"/>
            </w:pPr>
            <w:r>
              <w:t>Objectives</w:t>
            </w:r>
          </w:p>
        </w:tc>
      </w:tr>
      <w:tr w:rsidR="00E11323" w14:paraId="6DBA127B" w14:textId="77777777" w:rsidTr="69931D25">
        <w:tc>
          <w:tcPr>
            <w:tcW w:w="4649" w:type="dxa"/>
          </w:tcPr>
          <w:p w14:paraId="6DB08BE6" w14:textId="77777777" w:rsidR="00631561" w:rsidRDefault="00631561" w:rsidP="00091412">
            <w:pPr>
              <w:pStyle w:val="ListParagraph"/>
              <w:numPr>
                <w:ilvl w:val="0"/>
                <w:numId w:val="7"/>
              </w:numPr>
            </w:pPr>
            <w:r>
              <w:t>Dynamic</w:t>
            </w:r>
          </w:p>
          <w:p w14:paraId="2ABAB4B0" w14:textId="77777777" w:rsidR="00631561" w:rsidRDefault="00631561" w:rsidP="00631561">
            <w:pPr>
              <w:pStyle w:val="ListParagraph"/>
              <w:numPr>
                <w:ilvl w:val="0"/>
                <w:numId w:val="7"/>
              </w:numPr>
            </w:pPr>
            <w:r>
              <w:t>Lyrics</w:t>
            </w:r>
          </w:p>
          <w:p w14:paraId="50412130" w14:textId="77777777" w:rsidR="00631561" w:rsidRDefault="00631561" w:rsidP="00631561">
            <w:pPr>
              <w:pStyle w:val="ListParagraph"/>
              <w:numPr>
                <w:ilvl w:val="0"/>
                <w:numId w:val="7"/>
              </w:numPr>
            </w:pPr>
            <w:r>
              <w:t>Melody</w:t>
            </w:r>
          </w:p>
          <w:p w14:paraId="6460DF53" w14:textId="77777777" w:rsidR="00631561" w:rsidRDefault="00631561" w:rsidP="00631561">
            <w:pPr>
              <w:pStyle w:val="ListParagraph"/>
              <w:numPr>
                <w:ilvl w:val="0"/>
                <w:numId w:val="7"/>
              </w:numPr>
            </w:pPr>
            <w:r>
              <w:t>Tempo</w:t>
            </w:r>
          </w:p>
          <w:p w14:paraId="78CF2C6D" w14:textId="77777777" w:rsidR="00631561" w:rsidRDefault="00631561" w:rsidP="00631561">
            <w:pPr>
              <w:pStyle w:val="ListParagraph"/>
              <w:numPr>
                <w:ilvl w:val="0"/>
                <w:numId w:val="7"/>
              </w:numPr>
            </w:pPr>
            <w:r>
              <w:t xml:space="preserve">Percussion </w:t>
            </w:r>
          </w:p>
          <w:p w14:paraId="7F0B72A5" w14:textId="5FD4CE5A" w:rsidR="00091412" w:rsidRDefault="00631561" w:rsidP="00631561">
            <w:pPr>
              <w:pStyle w:val="ListParagraph"/>
              <w:numPr>
                <w:ilvl w:val="0"/>
                <w:numId w:val="7"/>
              </w:numPr>
            </w:pPr>
            <w:r>
              <w:t xml:space="preserve">Compose  </w:t>
            </w:r>
            <w:r w:rsidR="00091412">
              <w:t xml:space="preserve"> </w:t>
            </w:r>
          </w:p>
        </w:tc>
        <w:tc>
          <w:tcPr>
            <w:tcW w:w="4649" w:type="dxa"/>
          </w:tcPr>
          <w:p w14:paraId="50FFC7A1" w14:textId="77777777" w:rsidR="00E11323" w:rsidRDefault="00A21C81" w:rsidP="00464E66">
            <w:r>
              <w:t>To understand that a piece of music can tell a story with sounds.</w:t>
            </w:r>
          </w:p>
          <w:p w14:paraId="2553E7A9" w14:textId="77777777" w:rsidR="00A21C81" w:rsidRDefault="00A21C81" w:rsidP="00464E66">
            <w:r>
              <w:t>To know that different instruments can sound like a particular character.</w:t>
            </w:r>
          </w:p>
          <w:p w14:paraId="753A30A7" w14:textId="386AE8F0" w:rsidR="00A21C81" w:rsidRDefault="00A21C81" w:rsidP="00464E66">
            <w:r>
              <w:t>To understand what 'high' and 'low' notes are.</w:t>
            </w:r>
          </w:p>
        </w:tc>
        <w:tc>
          <w:tcPr>
            <w:tcW w:w="4650" w:type="dxa"/>
          </w:tcPr>
          <w:p w14:paraId="690D59BB" w14:textId="45D6AA35" w:rsidR="00091412" w:rsidRDefault="00631561" w:rsidP="00631561">
            <w:r>
              <w:t xml:space="preserve"> 1. </w:t>
            </w:r>
            <w:r w:rsidRPr="00631561">
              <w:t>To move to music with instruction, changing movements to match the tempo, pitch or dynamic of the piece.</w:t>
            </w:r>
          </w:p>
          <w:p w14:paraId="36810F36" w14:textId="4CC98A82" w:rsidR="00631561" w:rsidRDefault="00631561" w:rsidP="00631561">
            <w:r>
              <w:t xml:space="preserve">2. </w:t>
            </w:r>
            <w:r w:rsidRPr="00631561">
              <w:t>To use actions to retell a story to music</w:t>
            </w:r>
            <w:r>
              <w:t xml:space="preserve">. </w:t>
            </w:r>
          </w:p>
          <w:p w14:paraId="6AD38D18" w14:textId="1C97AC7A" w:rsidR="00631561" w:rsidRDefault="00631561" w:rsidP="00631561">
            <w:r>
              <w:t xml:space="preserve">3. </w:t>
            </w:r>
            <w:r w:rsidRPr="00631561">
              <w:t>To learn how instruments can represent a certain mood, character or action</w:t>
            </w:r>
            <w:r>
              <w:t xml:space="preserve">. </w:t>
            </w:r>
          </w:p>
          <w:p w14:paraId="01C093D3" w14:textId="01FD3C0C" w:rsidR="00631561" w:rsidRDefault="00631561" w:rsidP="00631561">
            <w:r>
              <w:t xml:space="preserve">4. </w:t>
            </w:r>
            <w:r w:rsidRPr="00631561">
              <w:t>To create a musical story based upon a familiar routine</w:t>
            </w:r>
            <w:r>
              <w:t xml:space="preserve">. </w:t>
            </w:r>
          </w:p>
          <w:p w14:paraId="6AF55AAB" w14:textId="24212398" w:rsidR="00631561" w:rsidRDefault="00631561" w:rsidP="00631561">
            <w:r>
              <w:t xml:space="preserve">5. </w:t>
            </w:r>
            <w:r w:rsidRPr="00631561">
              <w:t>To create a musical story based upon a familiar routine</w:t>
            </w:r>
            <w:r>
              <w:t xml:space="preserve">. </w:t>
            </w:r>
          </w:p>
          <w:p w14:paraId="54697BAA" w14:textId="158F5373" w:rsidR="00631561" w:rsidRDefault="00631561" w:rsidP="00631561"/>
        </w:tc>
      </w:tr>
      <w:tr w:rsidR="00E11323" w14:paraId="47350805" w14:textId="77777777" w:rsidTr="69931D25">
        <w:tc>
          <w:tcPr>
            <w:tcW w:w="13948" w:type="dxa"/>
            <w:gridSpan w:val="3"/>
          </w:tcPr>
          <w:p w14:paraId="1EF6F244" w14:textId="77777777" w:rsidR="00E11323" w:rsidRDefault="00E11323" w:rsidP="00E11323">
            <w:pPr>
              <w:jc w:val="center"/>
              <w:rPr>
                <w:b/>
              </w:rPr>
            </w:pPr>
            <w:r w:rsidRPr="00A248E4">
              <w:rPr>
                <w:b/>
              </w:rPr>
              <w:t>Term 3</w:t>
            </w:r>
            <w:r>
              <w:rPr>
                <w:b/>
              </w:rPr>
              <w:t xml:space="preserve">.1 </w:t>
            </w:r>
          </w:p>
          <w:p w14:paraId="423A16EC" w14:textId="77777777" w:rsidR="00E11323" w:rsidRDefault="00A21C81" w:rsidP="00E11323">
            <w:pPr>
              <w:jc w:val="center"/>
              <w:rPr>
                <w:b/>
              </w:rPr>
            </w:pPr>
            <w:r>
              <w:rPr>
                <w:b/>
              </w:rPr>
              <w:t xml:space="preserve">Transport </w:t>
            </w:r>
          </w:p>
          <w:p w14:paraId="1B31F1A4" w14:textId="72870E3C" w:rsidR="00197A77" w:rsidRPr="00A248E4" w:rsidRDefault="00197A77" w:rsidP="00E11323">
            <w:pPr>
              <w:jc w:val="center"/>
              <w:rPr>
                <w:b/>
              </w:rPr>
            </w:pPr>
          </w:p>
        </w:tc>
      </w:tr>
      <w:tr w:rsidR="00E11323" w14:paraId="3656B9AB" w14:textId="77777777" w:rsidTr="69931D25">
        <w:trPr>
          <w:trHeight w:val="300"/>
        </w:trPr>
        <w:tc>
          <w:tcPr>
            <w:tcW w:w="4649" w:type="dxa"/>
          </w:tcPr>
          <w:p w14:paraId="45FB0818" w14:textId="1FB1985E" w:rsidR="00E11323" w:rsidRDefault="00E11323" w:rsidP="00E11323">
            <w:pPr>
              <w:jc w:val="center"/>
            </w:pPr>
            <w:r>
              <w:t>Vocabulary</w:t>
            </w:r>
          </w:p>
        </w:tc>
        <w:tc>
          <w:tcPr>
            <w:tcW w:w="4649" w:type="dxa"/>
          </w:tcPr>
          <w:p w14:paraId="4101652C" w14:textId="4E752CA1" w:rsidR="00E11323" w:rsidRDefault="00E11323" w:rsidP="00E11323">
            <w:pPr>
              <w:jc w:val="center"/>
            </w:pPr>
            <w:r>
              <w:t xml:space="preserve">Knowledge </w:t>
            </w:r>
          </w:p>
        </w:tc>
        <w:tc>
          <w:tcPr>
            <w:tcW w:w="4650" w:type="dxa"/>
          </w:tcPr>
          <w:p w14:paraId="4B99056E" w14:textId="3F7DEEC2" w:rsidR="00E11323" w:rsidRDefault="00E11323" w:rsidP="00E11323">
            <w:pPr>
              <w:jc w:val="center"/>
            </w:pPr>
            <w:r>
              <w:t>Objectives</w:t>
            </w:r>
          </w:p>
        </w:tc>
      </w:tr>
      <w:tr w:rsidR="00E11323" w14:paraId="70A2FD5D" w14:textId="77777777" w:rsidTr="69931D25">
        <w:trPr>
          <w:trHeight w:val="300"/>
        </w:trPr>
        <w:tc>
          <w:tcPr>
            <w:tcW w:w="4649" w:type="dxa"/>
          </w:tcPr>
          <w:p w14:paraId="13715AC5" w14:textId="5ABC6F18" w:rsidR="00197A77" w:rsidRDefault="00197A77" w:rsidP="00091412">
            <w:pPr>
              <w:pStyle w:val="ListParagraph"/>
              <w:numPr>
                <w:ilvl w:val="0"/>
                <w:numId w:val="8"/>
              </w:numPr>
            </w:pPr>
            <w:r>
              <w:t>Fast</w:t>
            </w:r>
          </w:p>
          <w:p w14:paraId="45778CC7" w14:textId="10FA0A87" w:rsidR="00197A77" w:rsidRDefault="00197A77" w:rsidP="00091412">
            <w:pPr>
              <w:pStyle w:val="ListParagraph"/>
              <w:numPr>
                <w:ilvl w:val="0"/>
                <w:numId w:val="8"/>
              </w:numPr>
            </w:pPr>
            <w:r>
              <w:t>Slow</w:t>
            </w:r>
          </w:p>
          <w:p w14:paraId="61159B7D" w14:textId="77777777" w:rsidR="00197A77" w:rsidRDefault="00197A77" w:rsidP="00091412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 xml:space="preserve">Speed </w:t>
            </w:r>
          </w:p>
          <w:p w14:paraId="70899BE2" w14:textId="77777777" w:rsidR="00197A77" w:rsidRDefault="00197A77" w:rsidP="00197A77">
            <w:pPr>
              <w:pStyle w:val="ListParagraph"/>
              <w:numPr>
                <w:ilvl w:val="0"/>
                <w:numId w:val="8"/>
              </w:numPr>
            </w:pPr>
            <w:r>
              <w:t>Symbols</w:t>
            </w:r>
          </w:p>
          <w:p w14:paraId="50D2B686" w14:textId="465E2EB7" w:rsidR="00197A77" w:rsidRDefault="00197A77" w:rsidP="00197A77">
            <w:pPr>
              <w:pStyle w:val="ListParagraph"/>
              <w:numPr>
                <w:ilvl w:val="0"/>
                <w:numId w:val="8"/>
              </w:numPr>
            </w:pPr>
            <w:r>
              <w:t xml:space="preserve">Slower </w:t>
            </w:r>
          </w:p>
        </w:tc>
        <w:tc>
          <w:tcPr>
            <w:tcW w:w="4649" w:type="dxa"/>
          </w:tcPr>
          <w:p w14:paraId="55C67995" w14:textId="77777777" w:rsidR="00E11323" w:rsidRDefault="00A21C81" w:rsidP="00E11323">
            <w:r>
              <w:lastRenderedPageBreak/>
              <w:t>To recognise that voices and instruments can imitate sounds from the world around us (</w:t>
            </w:r>
            <w:proofErr w:type="spellStart"/>
            <w:r>
              <w:t>eg.</w:t>
            </w:r>
            <w:proofErr w:type="spellEnd"/>
            <w:r>
              <w:t xml:space="preserve"> vehicles).</w:t>
            </w:r>
          </w:p>
          <w:p w14:paraId="1D53B9EB" w14:textId="77777777" w:rsidR="00A21C81" w:rsidRDefault="00A21C81" w:rsidP="00E11323">
            <w:r>
              <w:lastRenderedPageBreak/>
              <w:t>To know that the beat is the steady pulse of a song.</w:t>
            </w:r>
          </w:p>
          <w:p w14:paraId="0BFB83B5" w14:textId="6041B4E6" w:rsidR="00A21C81" w:rsidRDefault="00A21C81" w:rsidP="00E11323">
            <w:r>
              <w:t>To recognise music that is ‘fast’ or ‘slow.’</w:t>
            </w:r>
          </w:p>
        </w:tc>
        <w:tc>
          <w:tcPr>
            <w:tcW w:w="4650" w:type="dxa"/>
          </w:tcPr>
          <w:p w14:paraId="416A27B1" w14:textId="33E2B24A" w:rsidR="00757DEB" w:rsidRDefault="00197A77" w:rsidP="00197A77">
            <w:r>
              <w:lastRenderedPageBreak/>
              <w:t xml:space="preserve">1. </w:t>
            </w:r>
            <w:r w:rsidRPr="00197A77">
              <w:t>To explore creating sound effects.</w:t>
            </w:r>
          </w:p>
          <w:p w14:paraId="64B52CFC" w14:textId="3BBAA006" w:rsidR="00197A77" w:rsidRDefault="00197A77" w:rsidP="00197A77">
            <w:r>
              <w:t xml:space="preserve">2. </w:t>
            </w:r>
            <w:r w:rsidRPr="00197A77">
              <w:t>To explore making sounds at different speeds.</w:t>
            </w:r>
          </w:p>
          <w:p w14:paraId="0199EBDD" w14:textId="0212ADAC" w:rsidR="00197A77" w:rsidRDefault="00197A77" w:rsidP="00197A77">
            <w:r>
              <w:t xml:space="preserve">3. </w:t>
            </w:r>
            <w:r w:rsidRPr="00197A77">
              <w:t>To explore moving to different tempos.</w:t>
            </w:r>
          </w:p>
          <w:p w14:paraId="7FD7FEDA" w14:textId="2632EC23" w:rsidR="00197A77" w:rsidRDefault="00197A77" w:rsidP="00197A77">
            <w:r>
              <w:lastRenderedPageBreak/>
              <w:t xml:space="preserve">4. </w:t>
            </w:r>
            <w:r w:rsidRPr="00197A77">
              <w:t>To interpret symbols to show a change in speed.</w:t>
            </w:r>
          </w:p>
          <w:p w14:paraId="0A99C366" w14:textId="0ED7A6A3" w:rsidR="00197A77" w:rsidRDefault="00197A77" w:rsidP="00197A77">
            <w:r>
              <w:t xml:space="preserve">5. </w:t>
            </w:r>
            <w:r w:rsidRPr="00197A77">
              <w:t>To interpret a simple score to show tempo changes.</w:t>
            </w:r>
          </w:p>
          <w:p w14:paraId="74650F52" w14:textId="1ADE7EDA" w:rsidR="00197A77" w:rsidRDefault="00197A77" w:rsidP="00197A77"/>
        </w:tc>
      </w:tr>
      <w:tr w:rsidR="00A21C81" w14:paraId="2D7B2E85" w14:textId="77777777" w:rsidTr="00337259">
        <w:trPr>
          <w:trHeight w:val="300"/>
        </w:trPr>
        <w:tc>
          <w:tcPr>
            <w:tcW w:w="13948" w:type="dxa"/>
            <w:gridSpan w:val="3"/>
          </w:tcPr>
          <w:p w14:paraId="5BCDAC8A" w14:textId="77777777" w:rsidR="00A21C81" w:rsidRDefault="00A21C81" w:rsidP="00A21C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Term 3.2 </w:t>
            </w:r>
          </w:p>
          <w:p w14:paraId="6EF22259" w14:textId="77777777" w:rsidR="00A21C81" w:rsidRDefault="00A21C81" w:rsidP="00A21C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Big band </w:t>
            </w:r>
          </w:p>
          <w:p w14:paraId="424D607B" w14:textId="498E30C7" w:rsidR="00197A77" w:rsidRPr="00A21C81" w:rsidRDefault="00197A77" w:rsidP="00A21C81">
            <w:pPr>
              <w:jc w:val="center"/>
              <w:rPr>
                <w:b/>
                <w:bCs/>
              </w:rPr>
            </w:pPr>
          </w:p>
        </w:tc>
      </w:tr>
      <w:tr w:rsidR="00A21C81" w14:paraId="4471E43F" w14:textId="77777777" w:rsidTr="69931D25">
        <w:trPr>
          <w:trHeight w:val="300"/>
        </w:trPr>
        <w:tc>
          <w:tcPr>
            <w:tcW w:w="4649" w:type="dxa"/>
          </w:tcPr>
          <w:p w14:paraId="45319B9E" w14:textId="23DE0A04" w:rsidR="00A21C81" w:rsidRDefault="00A21C81" w:rsidP="00A21C81">
            <w:pPr>
              <w:jc w:val="center"/>
            </w:pPr>
            <w:r>
              <w:t xml:space="preserve">Vocabulary </w:t>
            </w:r>
          </w:p>
        </w:tc>
        <w:tc>
          <w:tcPr>
            <w:tcW w:w="4649" w:type="dxa"/>
          </w:tcPr>
          <w:p w14:paraId="1B2BC994" w14:textId="1D949F91" w:rsidR="00A21C81" w:rsidRDefault="00A21C81" w:rsidP="00A21C81">
            <w:pPr>
              <w:jc w:val="center"/>
            </w:pPr>
            <w:r>
              <w:t xml:space="preserve">Knowledge </w:t>
            </w:r>
          </w:p>
        </w:tc>
        <w:tc>
          <w:tcPr>
            <w:tcW w:w="4650" w:type="dxa"/>
          </w:tcPr>
          <w:p w14:paraId="79E0E9AF" w14:textId="10B4F993" w:rsidR="00A21C81" w:rsidRDefault="00A21C81" w:rsidP="00A21C81">
            <w:pPr>
              <w:jc w:val="center"/>
            </w:pPr>
            <w:r>
              <w:t xml:space="preserve">Objectives </w:t>
            </w:r>
          </w:p>
        </w:tc>
      </w:tr>
      <w:tr w:rsidR="00A21C81" w14:paraId="44FF2C44" w14:textId="77777777" w:rsidTr="69931D25">
        <w:trPr>
          <w:trHeight w:val="300"/>
        </w:trPr>
        <w:tc>
          <w:tcPr>
            <w:tcW w:w="4649" w:type="dxa"/>
          </w:tcPr>
          <w:p w14:paraId="62546DB5" w14:textId="77777777" w:rsidR="00197A77" w:rsidRDefault="00197A77" w:rsidP="00091412">
            <w:pPr>
              <w:pStyle w:val="ListParagraph"/>
              <w:numPr>
                <w:ilvl w:val="0"/>
                <w:numId w:val="8"/>
              </w:numPr>
            </w:pPr>
            <w:r>
              <w:t xml:space="preserve">Band </w:t>
            </w:r>
          </w:p>
          <w:p w14:paraId="324A374D" w14:textId="77777777" w:rsidR="00197A77" w:rsidRDefault="00197A77" w:rsidP="00091412">
            <w:pPr>
              <w:pStyle w:val="ListParagraph"/>
              <w:numPr>
                <w:ilvl w:val="0"/>
                <w:numId w:val="8"/>
              </w:numPr>
            </w:pPr>
            <w:r>
              <w:t>Orchestra</w:t>
            </w:r>
          </w:p>
          <w:p w14:paraId="3CBD8461" w14:textId="77777777" w:rsidR="00197A77" w:rsidRDefault="00197A77" w:rsidP="00091412">
            <w:pPr>
              <w:pStyle w:val="ListParagraph"/>
              <w:numPr>
                <w:ilvl w:val="0"/>
                <w:numId w:val="8"/>
              </w:numPr>
            </w:pPr>
            <w:r>
              <w:t xml:space="preserve">Dynamic </w:t>
            </w:r>
          </w:p>
          <w:p w14:paraId="52B56A34" w14:textId="77777777" w:rsidR="00197A77" w:rsidRDefault="00197A77" w:rsidP="00091412">
            <w:pPr>
              <w:pStyle w:val="ListParagraph"/>
              <w:numPr>
                <w:ilvl w:val="0"/>
                <w:numId w:val="8"/>
              </w:numPr>
            </w:pPr>
            <w:r>
              <w:t xml:space="preserve">Conductor </w:t>
            </w:r>
          </w:p>
          <w:p w14:paraId="0CB14049" w14:textId="77777777" w:rsidR="00197A77" w:rsidRDefault="00197A77" w:rsidP="00091412">
            <w:pPr>
              <w:pStyle w:val="ListParagraph"/>
              <w:numPr>
                <w:ilvl w:val="0"/>
                <w:numId w:val="8"/>
              </w:numPr>
            </w:pPr>
            <w:r>
              <w:t>Brass</w:t>
            </w:r>
          </w:p>
          <w:p w14:paraId="6512B87B" w14:textId="77777777" w:rsidR="00197A77" w:rsidRDefault="00197A77" w:rsidP="00091412">
            <w:pPr>
              <w:pStyle w:val="ListParagraph"/>
              <w:numPr>
                <w:ilvl w:val="0"/>
                <w:numId w:val="8"/>
              </w:numPr>
            </w:pPr>
            <w:r>
              <w:t>Wind</w:t>
            </w:r>
          </w:p>
          <w:p w14:paraId="1A2AAA1A" w14:textId="0ED9361A" w:rsidR="00197A77" w:rsidRDefault="00197A77" w:rsidP="00091412">
            <w:pPr>
              <w:pStyle w:val="ListParagraph"/>
              <w:numPr>
                <w:ilvl w:val="0"/>
                <w:numId w:val="8"/>
              </w:numPr>
            </w:pPr>
            <w:r>
              <w:t xml:space="preserve">Strings </w:t>
            </w:r>
          </w:p>
        </w:tc>
        <w:tc>
          <w:tcPr>
            <w:tcW w:w="4649" w:type="dxa"/>
          </w:tcPr>
          <w:p w14:paraId="538AAECE" w14:textId="77777777" w:rsidR="00A21C81" w:rsidRDefault="00A21C81" w:rsidP="00E11323">
            <w:r>
              <w:t>To know that an orchestra is a big group of people playing a variety of instruments together.</w:t>
            </w:r>
          </w:p>
          <w:p w14:paraId="11A65873" w14:textId="77777777" w:rsidR="00A21C81" w:rsidRDefault="00A21C81" w:rsidP="00E11323">
            <w:r>
              <w:t>To know that music often has more than one instrument being played at a time.</w:t>
            </w:r>
          </w:p>
          <w:p w14:paraId="71CC6B67" w14:textId="2BD96454" w:rsidR="00A21C81" w:rsidRDefault="00A21C81" w:rsidP="00E11323">
            <w:r>
              <w:t>To understand that performing means playing a finished piece of music for an audience.</w:t>
            </w:r>
          </w:p>
        </w:tc>
        <w:tc>
          <w:tcPr>
            <w:tcW w:w="4650" w:type="dxa"/>
          </w:tcPr>
          <w:p w14:paraId="06FCC008" w14:textId="77777777" w:rsidR="00A21C81" w:rsidRDefault="00197A77" w:rsidP="00197A77">
            <w:r>
              <w:t xml:space="preserve">1. </w:t>
            </w:r>
            <w:r w:rsidRPr="00197A77">
              <w:t>To discuss what makes a musical instrument</w:t>
            </w:r>
            <w:r>
              <w:t>.</w:t>
            </w:r>
          </w:p>
          <w:p w14:paraId="3B94E506" w14:textId="77777777" w:rsidR="00197A77" w:rsidRDefault="00197A77" w:rsidP="00197A77">
            <w:r>
              <w:t xml:space="preserve">2. </w:t>
            </w:r>
            <w:r w:rsidRPr="00197A77">
              <w:t>To learn what an orchestra is</w:t>
            </w:r>
            <w:r>
              <w:t xml:space="preserve">. </w:t>
            </w:r>
          </w:p>
          <w:p w14:paraId="76C62361" w14:textId="77777777" w:rsidR="00197A77" w:rsidRDefault="00197A77" w:rsidP="00197A77">
            <w:r>
              <w:t xml:space="preserve">3. </w:t>
            </w:r>
            <w:r w:rsidRPr="00197A77">
              <w:t>To copy and follow a beat</w:t>
            </w:r>
            <w:r>
              <w:t xml:space="preserve">. </w:t>
            </w:r>
          </w:p>
          <w:p w14:paraId="38AEF0B2" w14:textId="77777777" w:rsidR="00197A77" w:rsidRDefault="00197A77" w:rsidP="00197A77">
            <w:r>
              <w:t xml:space="preserve">4. </w:t>
            </w:r>
            <w:r w:rsidRPr="00197A77">
              <w:t>To experiment with playing tuned and untuned instruments</w:t>
            </w:r>
            <w:r>
              <w:t xml:space="preserve">. </w:t>
            </w:r>
          </w:p>
          <w:p w14:paraId="18E41292" w14:textId="77777777" w:rsidR="00197A77" w:rsidRDefault="00197A77" w:rsidP="00197A77">
            <w:r>
              <w:t xml:space="preserve">5. </w:t>
            </w:r>
            <w:r w:rsidRPr="00197A77">
              <w:t>To choose appropriate instruments to represent different parts of a song.</w:t>
            </w:r>
          </w:p>
          <w:p w14:paraId="4A4144F4" w14:textId="5A1CAB4A" w:rsidR="00197A77" w:rsidRDefault="00197A77" w:rsidP="00197A77"/>
        </w:tc>
      </w:tr>
    </w:tbl>
    <w:p w14:paraId="1299C43A" w14:textId="77777777" w:rsidR="00A248E4" w:rsidRDefault="00A248E4"/>
    <w:sectPr w:rsidR="00A248E4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EDD"/>
    <w:multiLevelType w:val="multilevel"/>
    <w:tmpl w:val="1B10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F0D80"/>
    <w:multiLevelType w:val="hybridMultilevel"/>
    <w:tmpl w:val="132AB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6EF2"/>
    <w:multiLevelType w:val="hybridMultilevel"/>
    <w:tmpl w:val="8B360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E231E"/>
    <w:multiLevelType w:val="hybridMultilevel"/>
    <w:tmpl w:val="F0F21FD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A28E6"/>
    <w:multiLevelType w:val="hybridMultilevel"/>
    <w:tmpl w:val="8CFE5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21506"/>
    <w:multiLevelType w:val="hybridMultilevel"/>
    <w:tmpl w:val="55307B5E"/>
    <w:lvl w:ilvl="0" w:tplc="6890B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01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C0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EC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24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E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6B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CB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81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71AFA"/>
    <w:multiLevelType w:val="multilevel"/>
    <w:tmpl w:val="1932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082A70"/>
    <w:multiLevelType w:val="hybridMultilevel"/>
    <w:tmpl w:val="AE1AA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06F99"/>
    <w:multiLevelType w:val="hybridMultilevel"/>
    <w:tmpl w:val="06D6B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091412"/>
    <w:rsid w:val="000A4967"/>
    <w:rsid w:val="00197A77"/>
    <w:rsid w:val="003204C2"/>
    <w:rsid w:val="0034293A"/>
    <w:rsid w:val="00461FDA"/>
    <w:rsid w:val="00464E66"/>
    <w:rsid w:val="00544ABD"/>
    <w:rsid w:val="00617046"/>
    <w:rsid w:val="00631561"/>
    <w:rsid w:val="00757DEB"/>
    <w:rsid w:val="008C665F"/>
    <w:rsid w:val="00A21C81"/>
    <w:rsid w:val="00A248E4"/>
    <w:rsid w:val="00E11323"/>
    <w:rsid w:val="00F568BE"/>
    <w:rsid w:val="0352161E"/>
    <w:rsid w:val="14C90ECC"/>
    <w:rsid w:val="22B9D1A6"/>
    <w:rsid w:val="2676BB3B"/>
    <w:rsid w:val="386EC834"/>
    <w:rsid w:val="4308A1D3"/>
    <w:rsid w:val="47FB62EE"/>
    <w:rsid w:val="5183280D"/>
    <w:rsid w:val="63C4FE63"/>
    <w:rsid w:val="658EFB36"/>
    <w:rsid w:val="69931D25"/>
    <w:rsid w:val="6AF436BC"/>
    <w:rsid w:val="6BFF7CD2"/>
    <w:rsid w:val="6F4E5A9C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79956-E70D-4045-A2BE-1EB0A52DF642}">
  <ds:schemaRefs>
    <ds:schemaRef ds:uri="http://schemas.microsoft.com/office/2006/metadata/properties"/>
    <ds:schemaRef ds:uri="http://schemas.microsoft.com/office/infopath/2007/PartnerControls"/>
    <ds:schemaRef ds:uri="f9be278c-ff77-4166-a8df-cd03783e5617"/>
    <ds:schemaRef ds:uri="7c79d85f-94c9-43ea-ab65-a8e50ba52b17"/>
  </ds:schemaRefs>
</ds:datastoreItem>
</file>

<file path=customXml/itemProps2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 N, Ms</dc:creator>
  <cp:keywords/>
  <dc:description/>
  <cp:lastModifiedBy>Williams J, Ms</cp:lastModifiedBy>
  <cp:revision>3</cp:revision>
  <dcterms:created xsi:type="dcterms:W3CDTF">2024-10-16T15:33:00Z</dcterms:created>
  <dcterms:modified xsi:type="dcterms:W3CDTF">2024-10-16T16:02:00Z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</Properties>
</file>